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BB" w:rsidRDefault="00D451BB" w:rsidP="00D45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оперативного контроля МАТЕРИАЛЫ И ОБОРУДОВАНИЕ ДЛЯ РЕАЛИЗАЦИИ ОБРАЗОВАТЕЛЬНОЙ ОБЛАСТИ </w:t>
      </w:r>
      <w:r w:rsidR="007B509E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509E">
        <w:rPr>
          <w:rFonts w:ascii="Times New Roman" w:hAnsi="Times New Roman" w:cs="Times New Roman"/>
          <w:b/>
          <w:sz w:val="28"/>
          <w:szCs w:val="28"/>
        </w:rPr>
        <w:t>ЗДОРОВЬЕ</w:t>
      </w:r>
    </w:p>
    <w:p w:rsidR="00D451BB" w:rsidRDefault="00D451BB" w:rsidP="007B509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Месяц _</w:t>
      </w:r>
      <w:r>
        <w:t>_____________________________________________________</w:t>
      </w:r>
    </w:p>
    <w:tbl>
      <w:tblPr>
        <w:tblStyle w:val="a4"/>
        <w:tblW w:w="5464" w:type="pct"/>
        <w:tblInd w:w="-601" w:type="dxa"/>
        <w:tblLayout w:type="fixed"/>
        <w:tblLook w:val="04A0"/>
      </w:tblPr>
      <w:tblGrid>
        <w:gridCol w:w="427"/>
        <w:gridCol w:w="1276"/>
        <w:gridCol w:w="569"/>
        <w:gridCol w:w="989"/>
        <w:gridCol w:w="1276"/>
        <w:gridCol w:w="850"/>
        <w:gridCol w:w="708"/>
        <w:gridCol w:w="850"/>
        <w:gridCol w:w="850"/>
        <w:gridCol w:w="1138"/>
        <w:gridCol w:w="989"/>
        <w:gridCol w:w="995"/>
        <w:gridCol w:w="708"/>
        <w:gridCol w:w="995"/>
        <w:gridCol w:w="1092"/>
        <w:gridCol w:w="1066"/>
        <w:gridCol w:w="1380"/>
      </w:tblGrid>
      <w:tr w:rsidR="007B509E" w:rsidTr="007B509E">
        <w:trPr>
          <w:trHeight w:val="337"/>
        </w:trPr>
        <w:tc>
          <w:tcPr>
            <w:tcW w:w="132" w:type="pct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1" w:type="pct"/>
            <w:gridSpan w:val="2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i w:val="0"/>
                <w:sz w:val="24"/>
                <w:szCs w:val="24"/>
              </w:rPr>
              <w:t xml:space="preserve">Возрастные группы / Недели месяца </w:t>
            </w:r>
          </w:p>
        </w:tc>
        <w:tc>
          <w:tcPr>
            <w:tcW w:w="3870" w:type="pct"/>
            <w:gridSpan w:val="13"/>
          </w:tcPr>
          <w:p w:rsidR="007B509E" w:rsidRDefault="007B509E" w:rsidP="001E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оперативного контроля</w:t>
            </w:r>
          </w:p>
        </w:tc>
        <w:tc>
          <w:tcPr>
            <w:tcW w:w="427" w:type="pct"/>
          </w:tcPr>
          <w:p w:rsidR="007B509E" w:rsidRDefault="007B509E" w:rsidP="001E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</w:tr>
      <w:tr w:rsidR="007B509E" w:rsidTr="007B509E">
        <w:trPr>
          <w:trHeight w:val="1134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" w:type="pct"/>
            <w:hideMark/>
          </w:tcPr>
          <w:p w:rsidR="007B509E" w:rsidRPr="007B509E" w:rsidRDefault="007B509E" w:rsidP="007B509E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Оптимальное размещение уголка, его доступность</w:t>
            </w:r>
          </w:p>
        </w:tc>
        <w:tc>
          <w:tcPr>
            <w:tcW w:w="395" w:type="pct"/>
            <w:hideMark/>
          </w:tcPr>
          <w:p w:rsidR="007B509E" w:rsidRPr="007B509E" w:rsidRDefault="007B509E" w:rsidP="00D451BB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Разнообразие дидактического материа</w:t>
            </w: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softHyphen/>
              <w:t xml:space="preserve">ла и </w:t>
            </w: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соответствие его содержания тре</w:t>
            </w: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 xml:space="preserve">бованиям программы </w:t>
            </w:r>
          </w:p>
        </w:tc>
        <w:tc>
          <w:tcPr>
            <w:tcW w:w="263" w:type="pct"/>
            <w:hideMark/>
          </w:tcPr>
          <w:p w:rsidR="007B509E" w:rsidRPr="007B509E" w:rsidRDefault="007B509E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Налич</w:t>
            </w: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ие материала для детского экспе</w:t>
            </w: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риментирования</w:t>
            </w:r>
          </w:p>
        </w:tc>
        <w:tc>
          <w:tcPr>
            <w:tcW w:w="219" w:type="pct"/>
            <w:hideMark/>
          </w:tcPr>
          <w:p w:rsidR="007B509E" w:rsidRPr="007B509E" w:rsidRDefault="007B509E" w:rsidP="007B509E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 xml:space="preserve">Эстетика оформления </w:t>
            </w:r>
          </w:p>
        </w:tc>
        <w:tc>
          <w:tcPr>
            <w:tcW w:w="263" w:type="pct"/>
            <w:hideMark/>
          </w:tcPr>
          <w:p w:rsidR="007B509E" w:rsidRPr="007B509E" w:rsidRDefault="007B509E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Соответствие материала возрасту детей</w:t>
            </w:r>
          </w:p>
        </w:tc>
        <w:tc>
          <w:tcPr>
            <w:tcW w:w="263" w:type="pct"/>
            <w:hideMark/>
          </w:tcPr>
          <w:p w:rsidR="007B509E" w:rsidRPr="007B509E" w:rsidRDefault="007B509E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Наличие картотеки разных видов гим</w:t>
            </w: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softHyphen/>
              <w:t>настики, физкультминуток</w:t>
            </w:r>
          </w:p>
        </w:tc>
        <w:tc>
          <w:tcPr>
            <w:tcW w:w="352" w:type="pct"/>
            <w:hideMark/>
          </w:tcPr>
          <w:p w:rsidR="007B509E" w:rsidRPr="007B509E" w:rsidRDefault="007B509E" w:rsidP="001E4B04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здание условий для сюжетно-роле</w:t>
            </w:r>
            <w:r w:rsidRPr="007B509E">
              <w:rPr>
                <w:rStyle w:val="95pt0pt"/>
                <w:rFonts w:ascii="Times New Roman" w:hAnsi="Times New Roman" w:cs="Times New Roman"/>
                <w:sz w:val="20"/>
                <w:szCs w:val="20"/>
              </w:rPr>
              <w:t>вых игр соответствующей тематики</w:t>
            </w:r>
          </w:p>
        </w:tc>
        <w:tc>
          <w:tcPr>
            <w:tcW w:w="306" w:type="pct"/>
            <w:hideMark/>
          </w:tcPr>
          <w:p w:rsidR="007B509E" w:rsidRPr="007B509E" w:rsidRDefault="007B509E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Наличие атрибутов к играм-этюдам соответствующей тематики</w:t>
            </w:r>
          </w:p>
        </w:tc>
        <w:tc>
          <w:tcPr>
            <w:tcW w:w="308" w:type="pct"/>
            <w:hideMark/>
          </w:tcPr>
          <w:p w:rsidR="007B509E" w:rsidRP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Подбор литературного мате</w:t>
            </w:r>
            <w:r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риала: рас</w:t>
            </w:r>
            <w:r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softHyphen/>
              <w:t>сказы, стихи</w:t>
            </w:r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, потешки, загадки по теме «Здоровье</w:t>
            </w:r>
          </w:p>
        </w:tc>
        <w:tc>
          <w:tcPr>
            <w:tcW w:w="219" w:type="pct"/>
            <w:hideMark/>
          </w:tcPr>
          <w:p w:rsidR="007B509E" w:rsidRPr="007B509E" w:rsidRDefault="007B509E" w:rsidP="001E4B04">
            <w:pPr>
              <w:jc w:val="both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Наличие дидактической куклы</w:t>
            </w:r>
          </w:p>
        </w:tc>
        <w:tc>
          <w:tcPr>
            <w:tcW w:w="308" w:type="pct"/>
          </w:tcPr>
          <w:p w:rsidR="007B509E" w:rsidRPr="007B509E" w:rsidRDefault="007B509E" w:rsidP="001E4B04">
            <w:pPr>
              <w:jc w:val="center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Наличие консультативных материалов для родителей по теме «Здоровье»</w:t>
            </w:r>
          </w:p>
        </w:tc>
        <w:tc>
          <w:tcPr>
            <w:tcW w:w="338" w:type="pct"/>
          </w:tcPr>
          <w:p w:rsidR="007B509E" w:rsidRPr="007B509E" w:rsidRDefault="007B509E" w:rsidP="001E4B04">
            <w:pPr>
              <w:jc w:val="center"/>
              <w:rPr>
                <w:rStyle w:val="10pt"/>
                <w:rFonts w:eastAsiaTheme="minorHAnsi"/>
                <w:b w:val="0"/>
                <w:i w:val="0"/>
                <w:sz w:val="20"/>
                <w:szCs w:val="20"/>
              </w:rPr>
            </w:pPr>
            <w:proofErr w:type="gramStart"/>
            <w:r w:rsidRPr="007B509E">
              <w:rPr>
                <w:rStyle w:val="95pt0p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Наличие иллюстративного материала (схемы, модели, плакаты, тематические альбомы</w:t>
            </w:r>
            <w:proofErr w:type="gramEnd"/>
          </w:p>
        </w:tc>
        <w:tc>
          <w:tcPr>
            <w:tcW w:w="330" w:type="pct"/>
            <w:hideMark/>
          </w:tcPr>
          <w:p w:rsidR="007B509E" w:rsidRDefault="007B509E" w:rsidP="001E4B04">
            <w:pPr>
              <w:jc w:val="center"/>
              <w:rPr>
                <w:rStyle w:val="10pt"/>
                <w:rFonts w:eastAsiaTheme="minorHAnsi"/>
                <w:i w:val="0"/>
                <w:sz w:val="22"/>
                <w:szCs w:val="22"/>
              </w:rPr>
            </w:pPr>
            <w:r>
              <w:rPr>
                <w:rStyle w:val="10pt"/>
                <w:rFonts w:eastAsiaTheme="minorHAnsi"/>
                <w:i w:val="0"/>
                <w:sz w:val="22"/>
                <w:szCs w:val="22"/>
              </w:rPr>
              <w:t>Итого средний балл</w:t>
            </w:r>
          </w:p>
        </w:tc>
        <w:tc>
          <w:tcPr>
            <w:tcW w:w="427" w:type="pct"/>
          </w:tcPr>
          <w:p w:rsidR="007B509E" w:rsidRDefault="007B509E" w:rsidP="001E4B04">
            <w:pPr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  <w:p w:rsidR="007B509E" w:rsidRDefault="007B509E" w:rsidP="001E4B04">
            <w:pPr>
              <w:jc w:val="center"/>
              <w:rPr>
                <w:rStyle w:val="10p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7B509E" w:rsidTr="007B509E">
        <w:trPr>
          <w:trHeight w:val="215"/>
        </w:trPr>
        <w:tc>
          <w:tcPr>
            <w:tcW w:w="132" w:type="pct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" w:type="pct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Младшая разновозрастная группа</w:t>
            </w: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 w:val="restar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230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99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38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54"/>
        </w:trPr>
        <w:tc>
          <w:tcPr>
            <w:tcW w:w="132" w:type="pct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" w:type="pct"/>
            <w:vMerge w:val="restar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Старшая разновозрастная группа</w:t>
            </w: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 w:val="restar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99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261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84"/>
        </w:trPr>
        <w:tc>
          <w:tcPr>
            <w:tcW w:w="132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" w:type="pct"/>
            <w:hideMark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hideMark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9E" w:rsidTr="007B509E">
        <w:trPr>
          <w:trHeight w:val="184"/>
        </w:trPr>
        <w:tc>
          <w:tcPr>
            <w:tcW w:w="132" w:type="pct"/>
          </w:tcPr>
          <w:p w:rsidR="007B509E" w:rsidRDefault="007B509E" w:rsidP="001E4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gridSpan w:val="2"/>
          </w:tcPr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  <w:t>Баллы</w:t>
            </w:r>
          </w:p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  <w:p w:rsidR="007B509E" w:rsidRDefault="007B509E" w:rsidP="001E4B04">
            <w:pPr>
              <w:rPr>
                <w:rStyle w:val="10pt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306" w:type="pct"/>
            <w:hideMark/>
          </w:tcPr>
          <w:p w:rsidR="007B509E" w:rsidRPr="007B509E" w:rsidRDefault="007B509E" w:rsidP="001E4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1E4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7B5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95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3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19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3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63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52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06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08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219" w:type="pct"/>
            <w:hideMark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7B509E" w:rsidRPr="007B509E" w:rsidRDefault="007B509E" w:rsidP="007B5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08" w:type="pct"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38" w:type="pct"/>
          </w:tcPr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1б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>.  не соответствует требованиям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2б.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соответствует</w:t>
            </w:r>
          </w:p>
          <w:p w:rsidR="007B509E" w:rsidRPr="007B509E" w:rsidRDefault="007B509E" w:rsidP="00AF2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09E">
              <w:rPr>
                <w:rFonts w:ascii="Times New Roman" w:hAnsi="Times New Roman" w:cs="Times New Roman"/>
                <w:b/>
                <w:sz w:val="20"/>
                <w:szCs w:val="20"/>
              </w:rPr>
              <w:t>3б.</w:t>
            </w:r>
            <w:r w:rsidRPr="007B509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соответствует требованиям</w:t>
            </w:r>
          </w:p>
        </w:tc>
        <w:tc>
          <w:tcPr>
            <w:tcW w:w="330" w:type="pct"/>
          </w:tcPr>
          <w:p w:rsidR="007B509E" w:rsidRPr="00B92701" w:rsidRDefault="007B509E" w:rsidP="00B927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270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7" w:type="pct"/>
          </w:tcPr>
          <w:p w:rsidR="007B509E" w:rsidRDefault="007B509E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5F7E87" w:rsidRPr="0082582E" w:rsidRDefault="005F7E87" w:rsidP="005F7E87">
      <w:pPr>
        <w:rPr>
          <w:rFonts w:ascii="Times New Roman" w:hAnsi="Times New Roman" w:cs="Times New Roman"/>
        </w:rPr>
      </w:pPr>
      <w:r w:rsidRPr="0082582E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/>
      </w:tblPr>
      <w:tblGrid>
        <w:gridCol w:w="959"/>
        <w:gridCol w:w="6379"/>
        <w:gridCol w:w="1842"/>
      </w:tblGrid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воспитателей</w:t>
            </w: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  <w:tr w:rsidR="005F7E87" w:rsidTr="001E4B04">
        <w:tc>
          <w:tcPr>
            <w:tcW w:w="95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F7E87" w:rsidRDefault="005F7E87" w:rsidP="001E4B04">
            <w:pPr>
              <w:rPr>
                <w:rFonts w:ascii="Times New Roman" w:hAnsi="Times New Roman" w:cs="Times New Roman"/>
              </w:rPr>
            </w:pPr>
          </w:p>
        </w:tc>
      </w:tr>
    </w:tbl>
    <w:p w:rsidR="005F7E87" w:rsidRDefault="005F7E87" w:rsidP="005F7E87">
      <w:pPr>
        <w:rPr>
          <w:rFonts w:ascii="Times New Roman" w:hAnsi="Times New Roman" w:cs="Times New Roman"/>
        </w:rPr>
      </w:pPr>
    </w:p>
    <w:p w:rsidR="005F7E87" w:rsidRPr="0082582E" w:rsidRDefault="005F7E87" w:rsidP="005F7E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воспитатель А.Н. Сандуляк  _____________________________</w:t>
      </w:r>
    </w:p>
    <w:p w:rsidR="00D451BB" w:rsidRDefault="00D451BB" w:rsidP="00D451BB"/>
    <w:p w:rsidR="00D451BB" w:rsidRDefault="00D451BB" w:rsidP="00D451BB"/>
    <w:p w:rsidR="00D451BB" w:rsidRDefault="00D451BB" w:rsidP="00D451BB"/>
    <w:p w:rsidR="00352F0A" w:rsidRDefault="00352F0A"/>
    <w:sectPr w:rsidR="00352F0A" w:rsidSect="00886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51BB"/>
    <w:rsid w:val="00352F0A"/>
    <w:rsid w:val="005F7E87"/>
    <w:rsid w:val="007B509E"/>
    <w:rsid w:val="00A42BE4"/>
    <w:rsid w:val="00B92701"/>
    <w:rsid w:val="00D2673A"/>
    <w:rsid w:val="00D451BB"/>
    <w:rsid w:val="00FB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451B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D451BB"/>
    <w:pPr>
      <w:widowControl w:val="0"/>
      <w:shd w:val="clear" w:color="auto" w:fill="FFFFFF"/>
      <w:spacing w:before="480" w:after="18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10pt">
    <w:name w:val="Основной текст + 10 pt"/>
    <w:aliases w:val="Не полужирный,Не курсив"/>
    <w:basedOn w:val="a3"/>
    <w:rsid w:val="00D451BB"/>
    <w:rPr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ru-RU"/>
    </w:rPr>
  </w:style>
  <w:style w:type="table" w:styleId="a4">
    <w:name w:val="Table Grid"/>
    <w:basedOn w:val="a1"/>
    <w:uiPriority w:val="59"/>
    <w:rsid w:val="00D451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">
    <w:name w:val="Основной текст + 10 pt;Не полужирный;Не курсив"/>
    <w:basedOn w:val="a3"/>
    <w:rsid w:val="00D451BB"/>
    <w:rPr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5pt0pt">
    <w:name w:val="Основной текст + 9;5 pt;Не полужирный;Не курсив;Интервал 0 pt"/>
    <w:basedOn w:val="a3"/>
    <w:rsid w:val="007B509E"/>
    <w:rPr>
      <w:rFonts w:ascii="Palatino Linotype" w:eastAsia="Palatino Linotype" w:hAnsi="Palatino Linotype" w:cs="Palatino Linotype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2015-11-05T08:49:00Z</dcterms:created>
  <dcterms:modified xsi:type="dcterms:W3CDTF">2015-11-05T10:23:00Z</dcterms:modified>
</cp:coreProperties>
</file>